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D3AA6" w:rsidRDefault="002D0FBA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noProof/>
          <w:sz w:val="26"/>
          <w:szCs w:val="26"/>
          <w:lang w:val="it-IT"/>
        </w:rPr>
        <w:drawing>
          <wp:inline distT="114300" distB="114300" distL="114300" distR="114300">
            <wp:extent cx="2054062" cy="520363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54062" cy="5203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D3AA6" w:rsidRDefault="002D0FBA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Continua </w:t>
      </w: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</w:rPr>
        <w:t>l’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</w:rPr>
        <w:t>avventura di Sportello in Spalla tra i borghi del</w:t>
      </w:r>
    </w:p>
    <w:p w:rsidR="000D3AA6" w:rsidRDefault="000D3AA6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D3AA6" w:rsidRDefault="002D0FBA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Consorzio BIM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Taloro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>!</w:t>
      </w:r>
    </w:p>
    <w:p w:rsidR="000D3AA6" w:rsidRDefault="000D3AA6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D3AA6" w:rsidRDefault="002D0FB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Il progetto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Sportello in Spalla BIM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Taloro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riparte con le sue attività in presenza! Il primo appuntamento si terrà a Ovodda!</w:t>
      </w:r>
    </w:p>
    <w:p w:rsidR="000D3AA6" w:rsidRDefault="000D3AA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3AA6" w:rsidRPr="002D0FBA" w:rsidRDefault="002D0FB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Il primo incontro del 2023 si terrà venerdì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27 Gennaio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Ovodda,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presso l’ex scuola elementare,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 partire dalle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17:30. </w:t>
      </w:r>
      <w:bookmarkStart w:id="0" w:name="_GoBack"/>
      <w:r w:rsidRPr="002D0FBA">
        <w:rPr>
          <w:rFonts w:ascii="Times New Roman" w:eastAsia="Times New Roman" w:hAnsi="Times New Roman" w:cs="Times New Roman"/>
          <w:sz w:val="24"/>
          <w:szCs w:val="24"/>
        </w:rPr>
        <w:t xml:space="preserve">L’evento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è </w:t>
      </w:r>
      <w:r w:rsidRPr="002D0FBA">
        <w:rPr>
          <w:rFonts w:ascii="Times New Roman" w:eastAsia="Times New Roman" w:hAnsi="Times New Roman" w:cs="Times New Roman"/>
          <w:sz w:val="24"/>
          <w:szCs w:val="24"/>
        </w:rPr>
        <w:t>organizzato in collaborazione con la Consulta Giovani Ovodda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bookmarkEnd w:id="0"/>
    <w:p w:rsidR="000D3AA6" w:rsidRPr="002D0FBA" w:rsidRDefault="000D3AA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3AA6" w:rsidRDefault="002D0FB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L’edizione 2022 - 2023 di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Sportello in Spalla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è iniziata nel mese di ottobre 2022 con attività di supporto ai ragazzi che si affacciano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al mondo degli scambi europei e dei progetti inseriti nell’ambito del programma Erasmus+ e Corpo Europeo di Solidarietà. Dal mese di Gennaio 2023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Sportello in Spalla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organizzerà, in collaborazione con le amministrazioni comunali, degli incontri in presenz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che coinvolgeranno i giovani, operatori giovanili e gli amministratori dei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13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paesi del Consorzio BIM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Taloro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(Austis, Desulo, Fonni, Gavoi, Lodine, Mamoiada, Ollolai, Olzai, Orgosolo, Ovodda, Teti, Tiana e Tonara).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Questi incontri prevedono non solo la d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ivulgazione delle opportunità di scambio all’estero e delle esperienze già vissute da altri giovani della zona, ma anche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lo svolgimento di attività interattive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incentrate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sul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team building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e le basi della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progettazione europea,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promuovendo così il coinvolg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imento attivo dei partecipanti. </w:t>
      </w:r>
    </w:p>
    <w:p w:rsidR="000D3AA6" w:rsidRDefault="002D0FB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Oltre agli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incontri formativi in loco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sarà tenuto a disposizione degli utenti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lo sportello informativo e di tutoraggio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presso la sede del BIM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Taloro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(a richiesta) e in via telematica, per la realizzazione di curriculum vitae e lettere motivazionali, ricerca e applicazioni ai progetti europei.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Un’altra azione fondamentale che continuerà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essere svolta sarà quella di dare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la possibilità a giovani, operatori giovanili e amministratori di usufruire dei programmi europei per la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mobilità internazionale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(progetti di volontariato, scambi giovanili, Corsi di Formazione, Seminari di Contatto, Tirocini, Lavoro etc.) coinvolgendo 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giovani del territorio. Per far avvicinare ancor di più i giovani e gli animatori socio-educativi alle iniziative promosse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dall’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Unione Europea nel settore della Gioventù, della Formazione, dell’Educazione, del Lavoro, del Volontariato e della Mobilità int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ernazionale,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Sportello in Spalla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aprirà a breve, gli iscrizioni per partecipare ai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corsi di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Capacity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Building e Progettazione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finalizzati all’ideazione e formulazione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di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idee progettuali da presentare all’Agenzia Nazionale per i Giovani nell’ambito del Pr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ogramma Erasmus+, stimolando così la loro immaginazione e migliorando le loro competenze di pensiero critico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Decision-Making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D3AA6" w:rsidRDefault="002D0FB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Il progetto, coordinato dall’associazione Malik in partenariato con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Eurodesk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Italy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Eurobridge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 finanziato dal Consorzio BIM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Taloro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continuerà a incrementare le proprie attività fino a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Settembre 2023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D3AA6" w:rsidRDefault="000D3AA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3AA6" w:rsidRDefault="002D0FBA">
      <w:pPr>
        <w:jc w:val="both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</w:rPr>
        <w:lastRenderedPageBreak/>
        <w:t xml:space="preserve">Malik </w:t>
      </w:r>
      <w:proofErr w:type="spellStart"/>
      <w:proofErr w:type="gramStart"/>
      <w:r>
        <w:rPr>
          <w:rFonts w:ascii="Times New Roman" w:eastAsia="Times New Roman" w:hAnsi="Times New Roman" w:cs="Times New Roman"/>
          <w:sz w:val="12"/>
          <w:szCs w:val="12"/>
        </w:rPr>
        <w:t>E.T.S.-Via</w:t>
      </w:r>
      <w:proofErr w:type="spellEnd"/>
      <w:proofErr w:type="gramEnd"/>
      <w:r>
        <w:rPr>
          <w:rFonts w:ascii="Times New Roman" w:eastAsia="Times New Roman" w:hAnsi="Times New Roman" w:cs="Times New Roman"/>
          <w:sz w:val="12"/>
          <w:szCs w:val="12"/>
        </w:rPr>
        <w:t xml:space="preserve"> Ruggero Bacone 4-09124 Cagliari CF: 93025250916</w:t>
      </w:r>
    </w:p>
    <w:sectPr w:rsidR="000D3AA6"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0D3AA6"/>
    <w:rsid w:val="000D3AA6"/>
    <w:rsid w:val="002D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0F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0F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0F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0F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430</Words>
  <Characters>2455</Characters>
  <Application>Microsoft Office Word</Application>
  <DocSecurity>0</DocSecurity>
  <Lines>20</Lines>
  <Paragraphs>5</Paragraphs>
  <ScaleCrop>false</ScaleCrop>
  <Company>HP</Company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Popa Iulita</cp:lastModifiedBy>
  <cp:revision>2</cp:revision>
  <dcterms:created xsi:type="dcterms:W3CDTF">2023-01-23T09:30:00Z</dcterms:created>
  <dcterms:modified xsi:type="dcterms:W3CDTF">2023-01-23T09:32:00Z</dcterms:modified>
</cp:coreProperties>
</file>